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46" w:rsidRDefault="006D2E8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D2E83">
        <w:rPr>
          <w:rFonts w:ascii="Times New Roman" w:hAnsi="Times New Roman" w:cs="Times New Roman"/>
          <w:b/>
          <w:sz w:val="28"/>
          <w:szCs w:val="28"/>
        </w:rPr>
        <w:t xml:space="preserve">Комментарии к Порядку </w:t>
      </w:r>
      <w:r w:rsidRPr="006D2E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организации и проведения соревнований в</w:t>
      </w:r>
      <w:r w:rsidRPr="008B3C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городе Москве.</w:t>
      </w:r>
    </w:p>
    <w:p w:rsidR="000E3CFE" w:rsidRDefault="000E3CF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D2E83" w:rsidRDefault="000E3CFE" w:rsidP="000E3CF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недопущения спорных вопросов, нарушений, неправомерных действий </w:t>
      </w:r>
      <w:r w:rsidR="004E1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D2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спортивные мероприятия по самбо в городе Москве должны проходить согласно Порядку, утвержденного Президиумом Федерации самбо Москвы.</w:t>
      </w:r>
    </w:p>
    <w:p w:rsidR="006D2E83" w:rsidRDefault="006D2E83" w:rsidP="000E3CFE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Положения о проведении соревнований должны быть утверждены </w:t>
      </w:r>
      <w:r w:rsidR="009E7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проводящей организацией, Москомспортом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ФСМ.</w:t>
      </w:r>
      <w:r w:rsidR="0072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1324">
        <w:rPr>
          <w:rFonts w:ascii="Times New Roman" w:hAnsi="Times New Roman"/>
          <w:color w:val="000000" w:themeColor="text1"/>
          <w:sz w:val="28"/>
          <w:szCs w:val="28"/>
        </w:rPr>
        <w:t>Соревнования, не утвержденные Федерацией, являются нелегитимными;</w:t>
      </w:r>
    </w:p>
    <w:p w:rsidR="005468E8" w:rsidRDefault="005468E8" w:rsidP="000E3CF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н</w:t>
      </w:r>
      <w:r>
        <w:rPr>
          <w:rFonts w:ascii="Times New Roman" w:hAnsi="Times New Roman" w:cs="Times New Roman"/>
          <w:sz w:val="28"/>
          <w:szCs w:val="28"/>
        </w:rPr>
        <w:t>еобходимо за неделю (минимальный срок) до мероприятия предоставить в ФСМ регламент мероприятии с указанием главного судьи и главного секретаря соревнований, утвержденный руководителем организации.</w:t>
      </w:r>
    </w:p>
    <w:p w:rsidR="006D2E83" w:rsidRPr="00721324" w:rsidRDefault="006D2E83" w:rsidP="000E3CF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- </w:t>
      </w:r>
      <w:r w:rsidRPr="008B3C8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Федерация согласовывает Г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лавную судейскую коллегию (ГСК) всех </w:t>
      </w:r>
      <w:r w:rsidRPr="0072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соревнований</w:t>
      </w:r>
      <w:r w:rsidR="009E7A2A" w:rsidRPr="0072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5468E8" w:rsidRPr="007828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или председатель коллегии судей</w:t>
      </w:r>
      <w:r w:rsidR="007828C6" w:rsidRPr="007828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ФСМ</w:t>
      </w:r>
      <w:r w:rsidR="009E7A2A" w:rsidRPr="0072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2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21324" w:rsidRPr="00721324" w:rsidRDefault="00721324" w:rsidP="0072132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случае, если проводящая организация без согласования Федерации меняет какие-либо условия Положения о проведении соревнования, такое соревнование признается нелегитимным. Это касается, в частности, изменения регламента соревнований, изменения возрастных групп, замены судейского корпуса и т.д.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21324" w:rsidRPr="00721324" w:rsidRDefault="00721324" w:rsidP="0072132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официальных соревнованиях, внесенных в календарный пла</w:t>
      </w:r>
      <w:bookmarkStart w:id="0" w:name="_GoBack"/>
      <w:bookmarkEnd w:id="0"/>
      <w:r w:rsidRPr="0072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Федерации, могут принимать участие исключитель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спортсмены – члены Федерации;</w:t>
      </w:r>
    </w:p>
    <w:p w:rsidR="00721324" w:rsidRPr="00721324" w:rsidRDefault="00721324" w:rsidP="0072132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</w:t>
      </w:r>
      <w:r w:rsidRPr="0072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портсмены, участвующие в соревнованиях Федерации, должны зарегистрироваться на официальном сайте: mossambo.ru, а также оплатить членский взнос, используя платежную систему на сайте mossambo.ru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.;</w:t>
      </w:r>
    </w:p>
    <w:p w:rsidR="006D2E83" w:rsidRDefault="006D2E83" w:rsidP="000E3CF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Спортивные соревнования должны проходить строго по правилам самбо (соблюдение возрастных и весовых категорий</w:t>
      </w:r>
      <w:r w:rsidR="000E3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 наличии надлежавшего оборудования - ковер стандартных размеров)</w:t>
      </w:r>
      <w:r w:rsidR="0072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D2E83" w:rsidRDefault="006D2E83" w:rsidP="000E3CF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2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0E3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аличие мед</w:t>
      </w:r>
      <w:r w:rsidR="0072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ицинского персонала обязательно;</w:t>
      </w:r>
    </w:p>
    <w:p w:rsidR="00721324" w:rsidRPr="00721324" w:rsidRDefault="00721324" w:rsidP="0072132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нагрузка на один борцовский ковер не должна превышать 65 человек из расчета, что длительность схватки составляет 4 минуты, а общее время соревнований не превышает 6-7 часов. При этом организаторам необходимо учитывать время на возможный разбор спорных моментов, а также на проведение награждения призеров и участников соревнований;</w:t>
      </w:r>
    </w:p>
    <w:p w:rsidR="00721324" w:rsidRPr="00721324" w:rsidRDefault="00721324" w:rsidP="0072132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соревнования младших возрастных групп, организованные в виде квалификационных соревнований («открытых ковров»), не могут заканчиваться позднее 17.00;</w:t>
      </w:r>
    </w:p>
    <w:p w:rsidR="00721324" w:rsidRPr="00721324" w:rsidRDefault="00721324" w:rsidP="0072132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соревнования младших возрастных групп, организованные в виде турниров, не могут заканчиваться позднее 19.00;</w:t>
      </w:r>
    </w:p>
    <w:p w:rsidR="00721324" w:rsidRPr="00721324" w:rsidRDefault="00721324" w:rsidP="0072132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утвердить возможность проведения в рамках одного турнира соревнований не более чем в двух возрастным группах, разрешенных правилами Всероссийской федерацией самбо. Увеличение количества возрастных групп должно быть согласовано с председателем судейской коллегии Федерации и не должно приводить к нарушению регламента, рекомендованного Федерацией для проведения соревнований на территории города Москвы), а также правил Всероссийской федерации самбо. </w:t>
      </w:r>
    </w:p>
    <w:p w:rsidR="00721324" w:rsidRDefault="00721324" w:rsidP="0072132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обязать проводящие организации предоставлять официальный отчет</w:t>
      </w:r>
      <w:r w:rsidR="005468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5468E8">
        <w:rPr>
          <w:rFonts w:ascii="Times New Roman" w:hAnsi="Times New Roman" w:cs="Times New Roman"/>
          <w:sz w:val="28"/>
          <w:szCs w:val="28"/>
        </w:rPr>
        <w:t>Отчет главного судьи, список судейской коллегии, обслуживающий данное мероприятие, итоговые протоколы в весовых категориях)</w:t>
      </w:r>
      <w:r w:rsidRPr="0072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соревнованиях, информацию о турнире, а также фотоотчет в Федерацию не позднее трех рабочих дней с момента проведения соревнований. Указанная информация должна быть размещена на странице клуба на сайте Федерации: mossambo.ru. </w:t>
      </w:r>
    </w:p>
    <w:p w:rsidR="005468E8" w:rsidRPr="00721324" w:rsidRDefault="005468E8" w:rsidP="0072132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Регламент и отчет о проведении соревнований, в соответствующие сроки будет прикреплен в разделе соревнований</w:t>
      </w:r>
      <w:r w:rsidRPr="00035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данному турниру, на сайте ФСМ, где любой тренер и спортсмен может просмотреть протоколы соревнований и распечатать их, собрав пакет документов, для присвоения спортивного разряда.</w:t>
      </w:r>
    </w:p>
    <w:p w:rsidR="00721324" w:rsidRDefault="00721324" w:rsidP="0072132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целях предотвращения проведения на территории города Москвы соревнований по самбо, не согласованных с Федерацией, а также повышения качественного уровня проведения соревнований, утвердить следующие правила: </w:t>
      </w:r>
    </w:p>
    <w:p w:rsidR="00721324" w:rsidRDefault="00721324" w:rsidP="0072132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21324" w:rsidRDefault="00721324" w:rsidP="0072132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Обязать судей – членов судейской коллегии Федерации после начала работы нового официального сайта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mossambo</w:t>
      </w:r>
      <w:proofErr w:type="spellEnd"/>
      <w:r w:rsidRPr="005928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5928D7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/>
          <w:color w:val="000000" w:themeColor="text1"/>
          <w:sz w:val="28"/>
          <w:szCs w:val="28"/>
        </w:rPr>
        <w:t>пройти регистрацию в качестве судьи.</w:t>
      </w:r>
    </w:p>
    <w:p w:rsidR="00721324" w:rsidRDefault="00721324" w:rsidP="0072132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21324" w:rsidRDefault="00721324" w:rsidP="0072132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Денежные выплаты за судейство производить только судьям, оплатившим членский взнос Федерации;</w:t>
      </w:r>
    </w:p>
    <w:p w:rsidR="00721324" w:rsidRDefault="00721324" w:rsidP="0072132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21324" w:rsidRDefault="00721324" w:rsidP="0072132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Допускать к судейству на официальных соревнованиях Федерации только судей – членов судейской коллегии Федерации или Всероссийской федерации самбо, назначенных Всероссийской федерацией самбо или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приглашенных на соревнования организатором (при условии обязательного согласования с судейской коллегией Федерации). </w:t>
      </w:r>
    </w:p>
    <w:p w:rsidR="00721324" w:rsidRDefault="00721324" w:rsidP="0072132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21324" w:rsidRDefault="00721324" w:rsidP="0072132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В случае совпадения по дате проведения официальных соревнований Федерации и других турниров по самбо, члены судейской коллегии Федерации обязаны обслуживать официальные соревнования;</w:t>
      </w:r>
    </w:p>
    <w:p w:rsidR="00721324" w:rsidRDefault="00721324" w:rsidP="00721324">
      <w:pPr>
        <w:tabs>
          <w:tab w:val="left" w:pos="96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21324" w:rsidRDefault="00721324" w:rsidP="0072132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Судьи – члены судейской коллегии Федерации могут обслуживать соревнования, не включенные в календарный план Федерации или Всероссийской федерации самбо только при согласовании с председателем судейской коллегии Федерации. </w:t>
      </w:r>
    </w:p>
    <w:p w:rsidR="00721324" w:rsidRDefault="00721324" w:rsidP="0072132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21324" w:rsidRPr="007C478A" w:rsidRDefault="00721324" w:rsidP="0072132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Представления для присвоения и подтверждения первой судейской квалификационной категории или всероссийской судейской квалификационной категории подлежат обязательному подписанию председателем судейской коллегии Федерации. </w:t>
      </w:r>
    </w:p>
    <w:p w:rsidR="00721324" w:rsidRDefault="00721324" w:rsidP="0072132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E3CFE" w:rsidRPr="00721324" w:rsidRDefault="000E3CFE" w:rsidP="000E3CF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2E83" w:rsidRPr="006D2E83" w:rsidRDefault="004E18E8" w:rsidP="004E18E8">
      <w:pPr>
        <w:jc w:val="both"/>
        <w:rPr>
          <w:rFonts w:ascii="Times New Roman" w:hAnsi="Times New Roman" w:cs="Times New Roman"/>
          <w:sz w:val="28"/>
          <w:szCs w:val="28"/>
        </w:rPr>
      </w:pPr>
      <w:r w:rsidRPr="0072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итогам 20</w:t>
      </w:r>
      <w:r w:rsidR="00EC0F4F" w:rsidRPr="0072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721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будет дан анализ о проведении мероприятий на территории города Москвы (способность той или иной организации проводить мероприятие, оценка работы судейского корпуса) в целях повышения качества</w:t>
      </w:r>
      <w:r>
        <w:rPr>
          <w:rFonts w:ascii="Times New Roman" w:hAnsi="Times New Roman" w:cs="Times New Roman"/>
          <w:sz w:val="28"/>
          <w:szCs w:val="28"/>
        </w:rPr>
        <w:t xml:space="preserve"> проведения мероприятий и формирования календаря физкультурных, спортивных и массовых спортивно-зрелищных мероприятий города Москвы по самбо на 202</w:t>
      </w:r>
      <w:r w:rsidR="00EC0F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sectPr w:rsidR="006D2E83" w:rsidRPr="006D2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83"/>
    <w:rsid w:val="000E3CFE"/>
    <w:rsid w:val="004E18E8"/>
    <w:rsid w:val="005468E8"/>
    <w:rsid w:val="006D2E83"/>
    <w:rsid w:val="00721324"/>
    <w:rsid w:val="007828C6"/>
    <w:rsid w:val="009E7A2A"/>
    <w:rsid w:val="00EC0F4F"/>
    <w:rsid w:val="00FB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Gavrilenkov</dc:creator>
  <cp:lastModifiedBy>sambo-tr</cp:lastModifiedBy>
  <cp:revision>4</cp:revision>
  <dcterms:created xsi:type="dcterms:W3CDTF">2021-02-09T11:48:00Z</dcterms:created>
  <dcterms:modified xsi:type="dcterms:W3CDTF">2021-02-09T14:50:00Z</dcterms:modified>
</cp:coreProperties>
</file>